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0" w:rsidRDefault="004F10E0"/>
    <w:p w:rsidR="00396D1E" w:rsidRDefault="00396D1E"/>
    <w:p w:rsidR="00396D1E" w:rsidRPr="00DA2702" w:rsidRDefault="00396D1E" w:rsidP="00DA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0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02">
        <w:rPr>
          <w:rFonts w:ascii="Times New Roman" w:hAnsi="Times New Roman" w:cs="Times New Roman"/>
          <w:b/>
          <w:sz w:val="24"/>
          <w:szCs w:val="24"/>
        </w:rPr>
        <w:t>заявительной, исходно-разрешительной, согласовывающей и проектной документации для проведения технологического и ценового аудита обоснований инвестиций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1. </w:t>
      </w:r>
      <w:r w:rsidRPr="00DA2702">
        <w:rPr>
          <w:rFonts w:ascii="Times New Roman" w:hAnsi="Times New Roman" w:cs="Times New Roman"/>
          <w:b/>
          <w:sz w:val="24"/>
          <w:szCs w:val="24"/>
        </w:rPr>
        <w:t>Заявление о проведении технологического и ценового аудита обоснований инвестиций</w:t>
      </w:r>
      <w:r w:rsidRPr="00DA2702">
        <w:rPr>
          <w:rFonts w:ascii="Times New Roman" w:hAnsi="Times New Roman" w:cs="Times New Roman"/>
          <w:sz w:val="24"/>
          <w:szCs w:val="24"/>
        </w:rPr>
        <w:t xml:space="preserve"> </w:t>
      </w:r>
      <w:r w:rsidR="00DA2702">
        <w:rPr>
          <w:rFonts w:ascii="Times New Roman" w:hAnsi="Times New Roman" w:cs="Times New Roman"/>
          <w:sz w:val="24"/>
          <w:szCs w:val="24"/>
        </w:rPr>
        <w:t>( по форме)</w:t>
      </w:r>
      <w:r w:rsidRPr="00DA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2. </w:t>
      </w:r>
      <w:r w:rsidRPr="00DA2702">
        <w:rPr>
          <w:rFonts w:ascii="Times New Roman" w:hAnsi="Times New Roman" w:cs="Times New Roman"/>
          <w:b/>
          <w:sz w:val="24"/>
          <w:szCs w:val="24"/>
        </w:rPr>
        <w:t>Обоснование инвестиций</w:t>
      </w:r>
      <w:r w:rsidR="00DA2702" w:rsidRPr="00DA2702">
        <w:rPr>
          <w:rFonts w:ascii="Times New Roman" w:hAnsi="Times New Roman" w:cs="Times New Roman"/>
          <w:b/>
          <w:sz w:val="24"/>
          <w:szCs w:val="24"/>
        </w:rPr>
        <w:t xml:space="preserve"> состоит из следующих разделов</w:t>
      </w:r>
      <w:r w:rsidR="0035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183" w:rsidRPr="00355183">
        <w:rPr>
          <w:rFonts w:ascii="Times New Roman" w:hAnsi="Times New Roman" w:cs="Times New Roman"/>
          <w:sz w:val="24"/>
          <w:szCs w:val="24"/>
          <w:u w:val="single"/>
        </w:rPr>
        <w:t>подлежит  согласованию с главным распорядителем средств бюджета субъекта Российской Федерации в отношении объектов государственной собственности субъекта Российской Федерации</w:t>
      </w:r>
      <w:r w:rsidR="00355183">
        <w:rPr>
          <w:rFonts w:ascii="Times New Roman" w:hAnsi="Times New Roman" w:cs="Times New Roman"/>
          <w:sz w:val="24"/>
          <w:szCs w:val="24"/>
        </w:rPr>
        <w:t xml:space="preserve"> или главного распорядителя средств местного бюджета в отношении объекта муниципальной собственности</w:t>
      </w:r>
      <w:r w:rsidR="0035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7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- </w:t>
      </w:r>
      <w:r w:rsidR="00DA2702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Схема планировочной</w:t>
      </w:r>
      <w:r w:rsidR="00DA2702">
        <w:rPr>
          <w:rFonts w:ascii="Times New Roman" w:hAnsi="Times New Roman" w:cs="Times New Roman"/>
          <w:sz w:val="24"/>
          <w:szCs w:val="24"/>
        </w:rPr>
        <w:t xml:space="preserve"> организации земельного участка;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Основные (принципиальные) архитектурно-художественные решени</w:t>
      </w:r>
      <w:r w:rsidR="00DA2702">
        <w:rPr>
          <w:rFonts w:ascii="Times New Roman" w:hAnsi="Times New Roman" w:cs="Times New Roman"/>
          <w:sz w:val="24"/>
          <w:szCs w:val="24"/>
        </w:rPr>
        <w:t>я;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Основные (принципи</w:t>
      </w:r>
      <w:r w:rsidR="00DA2702">
        <w:rPr>
          <w:rFonts w:ascii="Times New Roman" w:hAnsi="Times New Roman" w:cs="Times New Roman"/>
          <w:sz w:val="24"/>
          <w:szCs w:val="24"/>
        </w:rPr>
        <w:t>альные) технологические решения;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- Основные (принципиальные) конструктивные </w:t>
      </w:r>
      <w:r w:rsidR="00DA2702">
        <w:rPr>
          <w:rFonts w:ascii="Times New Roman" w:hAnsi="Times New Roman" w:cs="Times New Roman"/>
          <w:sz w:val="24"/>
          <w:szCs w:val="24"/>
        </w:rPr>
        <w:t>и объемно-планировочные решения;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об основном технологическом оборудовании, инженерном оборудовании, о сетях инженерно-технологического обеспечения и об</w:t>
      </w:r>
      <w:r w:rsidR="00DA2702">
        <w:rPr>
          <w:rFonts w:ascii="Times New Roman" w:hAnsi="Times New Roman" w:cs="Times New Roman"/>
          <w:sz w:val="24"/>
          <w:szCs w:val="24"/>
        </w:rPr>
        <w:t xml:space="preserve"> инженерно-технических решениях;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Проект организации строительства</w:t>
      </w:r>
      <w:r w:rsidR="00DA2702">
        <w:rPr>
          <w:rFonts w:ascii="Times New Roman" w:hAnsi="Times New Roman" w:cs="Times New Roman"/>
          <w:sz w:val="24"/>
          <w:szCs w:val="24"/>
        </w:rPr>
        <w:t>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Проект организации работ по сносу или демонтажу существующих объектов капитального ст</w:t>
      </w:r>
      <w:r w:rsidR="00DA2702">
        <w:rPr>
          <w:rFonts w:ascii="Times New Roman" w:hAnsi="Times New Roman" w:cs="Times New Roman"/>
          <w:sz w:val="24"/>
          <w:szCs w:val="24"/>
        </w:rPr>
        <w:t>роительства (при необходимости);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меропри</w:t>
      </w:r>
      <w:r w:rsidR="00DA2702">
        <w:rPr>
          <w:rFonts w:ascii="Times New Roman" w:hAnsi="Times New Roman" w:cs="Times New Roman"/>
          <w:sz w:val="24"/>
          <w:szCs w:val="24"/>
        </w:rPr>
        <w:t>ятий по охране окружающей среды;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мероприятий по об</w:t>
      </w:r>
      <w:r w:rsidR="00DA2702">
        <w:rPr>
          <w:rFonts w:ascii="Times New Roman" w:hAnsi="Times New Roman" w:cs="Times New Roman"/>
          <w:sz w:val="24"/>
          <w:szCs w:val="24"/>
        </w:rPr>
        <w:t>еспечению пожарной безопасности;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</w:t>
      </w:r>
      <w:r w:rsidR="00DA2702">
        <w:rPr>
          <w:rFonts w:ascii="Times New Roman" w:hAnsi="Times New Roman" w:cs="Times New Roman"/>
          <w:sz w:val="24"/>
          <w:szCs w:val="24"/>
        </w:rPr>
        <w:t>ьзуемых энергетических ресурсов;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предполагаемой (пред</w:t>
      </w:r>
      <w:r w:rsidR="00DA2702">
        <w:rPr>
          <w:rFonts w:ascii="Times New Roman" w:hAnsi="Times New Roman" w:cs="Times New Roman"/>
          <w:sz w:val="24"/>
          <w:szCs w:val="24"/>
        </w:rPr>
        <w:t>ельной) стоимости строительства;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</w:t>
      </w:r>
      <w:r w:rsidR="00DA2702">
        <w:rPr>
          <w:rFonts w:ascii="Times New Roman" w:hAnsi="Times New Roman" w:cs="Times New Roman"/>
          <w:sz w:val="24"/>
          <w:szCs w:val="24"/>
        </w:rPr>
        <w:t>роект задания на проектирование.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3. </w:t>
      </w:r>
      <w:r w:rsidRPr="00434FAF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  <w:r w:rsidRPr="00DA2702">
        <w:rPr>
          <w:rFonts w:ascii="Times New Roman" w:hAnsi="Times New Roman" w:cs="Times New Roman"/>
          <w:sz w:val="24"/>
          <w:szCs w:val="24"/>
        </w:rPr>
        <w:t xml:space="preserve"> </w:t>
      </w:r>
      <w:r w:rsidR="00DA2702">
        <w:rPr>
          <w:rFonts w:ascii="Times New Roman" w:hAnsi="Times New Roman" w:cs="Times New Roman"/>
          <w:sz w:val="24"/>
          <w:szCs w:val="24"/>
        </w:rPr>
        <w:t>состоит из текстовой части и содержит: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Решение застройщика (технического заказчика) о по</w:t>
      </w:r>
      <w:r w:rsidR="00DA2702">
        <w:rPr>
          <w:rFonts w:ascii="Times New Roman" w:hAnsi="Times New Roman" w:cs="Times New Roman"/>
          <w:sz w:val="24"/>
          <w:szCs w:val="24"/>
        </w:rPr>
        <w:t>дготовке обоснований инвестиций;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Отчетная документация о выполнении инженерных изысканий</w:t>
      </w:r>
      <w:r w:rsidR="00DA2702">
        <w:rPr>
          <w:rFonts w:ascii="Times New Roman" w:hAnsi="Times New Roman" w:cs="Times New Roman"/>
          <w:sz w:val="24"/>
          <w:szCs w:val="24"/>
        </w:rPr>
        <w:t>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участка, на котором планируется размещение объекта капитального строительства (земельных участков – в случае если предполагается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</w:t>
      </w:r>
      <w:r w:rsidR="00DA2702">
        <w:rPr>
          <w:rFonts w:ascii="Times New Roman" w:hAnsi="Times New Roman" w:cs="Times New Roman"/>
          <w:sz w:val="24"/>
          <w:szCs w:val="24"/>
        </w:rPr>
        <w:t>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Иные документы, предусмотренные нормативными правовыми актами Российской Федерации</w:t>
      </w:r>
      <w:r w:rsidR="00DA2702">
        <w:rPr>
          <w:rFonts w:ascii="Times New Roman" w:hAnsi="Times New Roman" w:cs="Times New Roman"/>
          <w:sz w:val="24"/>
          <w:szCs w:val="24"/>
        </w:rPr>
        <w:t>;</w:t>
      </w:r>
    </w:p>
    <w:p w:rsidR="00396D1E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-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</w:t>
      </w:r>
      <w:r w:rsidRPr="00DA2702">
        <w:rPr>
          <w:rFonts w:ascii="Times New Roman" w:hAnsi="Times New Roman" w:cs="Times New Roman"/>
          <w:sz w:val="24"/>
          <w:szCs w:val="24"/>
        </w:rPr>
        <w:lastRenderedPageBreak/>
        <w:t>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</w:t>
      </w:r>
      <w:r w:rsidR="00DA2702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396D1E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земельных участках, изъятие которых для</w:t>
      </w:r>
      <w:r w:rsidR="00287CDD" w:rsidRPr="00DA2702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нужд планируется в целях строительства объекта капитального строительства</w:t>
      </w:r>
      <w:r w:rsidR="00DA2702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размере средств, требующих в связи с планируемым изъятием земельных участков для государственных или муниципальных нужд (в случае, если планируется такое изъятие)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предполагаемых затратах, связанных со сносом зданий и сооружений, переселением людей, переносом сетей инженерно-технологического обеспечения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потребности объекта капитального строительства в топливе,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Документы (копии документов, оформленные в установленном порядке), прилагаются к пояснительной записке в полном объеме</w:t>
      </w:r>
      <w:r w:rsidR="00434FAF">
        <w:rPr>
          <w:rFonts w:ascii="Times New Roman" w:hAnsi="Times New Roman" w:cs="Times New Roman"/>
          <w:sz w:val="24"/>
          <w:szCs w:val="24"/>
        </w:rPr>
        <w:t>.</w:t>
      </w:r>
    </w:p>
    <w:p w:rsidR="00287CDD" w:rsidRPr="00DA2702" w:rsidRDefault="00434FAF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7CDD"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="00287CDD" w:rsidRPr="00434FAF">
        <w:rPr>
          <w:rFonts w:ascii="Times New Roman" w:hAnsi="Times New Roman" w:cs="Times New Roman"/>
          <w:sz w:val="24"/>
          <w:szCs w:val="24"/>
          <w:u w:val="single"/>
        </w:rPr>
        <w:t>Раздел, касающийся схемы планировочной организации земельного участка</w:t>
      </w:r>
      <w:r>
        <w:rPr>
          <w:rFonts w:ascii="Times New Roman" w:hAnsi="Times New Roman" w:cs="Times New Roman"/>
          <w:sz w:val="24"/>
          <w:szCs w:val="24"/>
        </w:rPr>
        <w:t>, состоит из текстовой и графической частей: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Краткая характеристика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Ситуационный план размещения объекта капитального строительства в границах земельного участка</w:t>
      </w:r>
      <w:r w:rsidR="00434FAF">
        <w:rPr>
          <w:rFonts w:ascii="Times New Roman" w:hAnsi="Times New Roman" w:cs="Times New Roman"/>
          <w:sz w:val="24"/>
          <w:szCs w:val="24"/>
        </w:rPr>
        <w:t>.</w:t>
      </w:r>
    </w:p>
    <w:p w:rsidR="00287CDD" w:rsidRPr="00434FAF" w:rsidRDefault="00434FAF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CDD"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="00287CDD" w:rsidRPr="00434FAF">
        <w:rPr>
          <w:rFonts w:ascii="Times New Roman" w:hAnsi="Times New Roman" w:cs="Times New Roman"/>
          <w:sz w:val="24"/>
          <w:szCs w:val="24"/>
          <w:u w:val="single"/>
        </w:rPr>
        <w:t>Раздел основных (принципиальных) архитектурно-художественных решений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4FAF">
        <w:rPr>
          <w:rFonts w:ascii="Times New Roman" w:hAnsi="Times New Roman" w:cs="Times New Roman"/>
          <w:sz w:val="24"/>
          <w:szCs w:val="24"/>
        </w:rPr>
        <w:t>состоит из текстовой части: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lastRenderedPageBreak/>
        <w:t>-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</w:t>
      </w:r>
      <w:r w:rsidR="00434FAF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</w:t>
      </w:r>
    </w:p>
    <w:p w:rsidR="00287CDD" w:rsidRPr="00DA2702" w:rsidRDefault="00434FAF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7CDD"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="00287CDD" w:rsidRPr="00434FAF">
        <w:rPr>
          <w:rFonts w:ascii="Times New Roman" w:hAnsi="Times New Roman" w:cs="Times New Roman"/>
          <w:sz w:val="24"/>
          <w:szCs w:val="24"/>
          <w:u w:val="single"/>
        </w:rPr>
        <w:t>Основные технологические решения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34FAF">
        <w:rPr>
          <w:rFonts w:ascii="Times New Roman" w:hAnsi="Times New Roman" w:cs="Times New Roman"/>
          <w:sz w:val="24"/>
          <w:szCs w:val="24"/>
        </w:rPr>
        <w:t>Раздел состоит из текстовой части: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Характеристика принятой технологической схемы производства в целом, данные о трудоемкости изготовления продукции – для объектов производственного назначения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потребности в основных видах ресурсов для технологических нужд – для объектов производственного назначения, за исключением линейных объектов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источников поступления сырья и материалов – для объектов производственного назначения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технологических мероприятий по предотвращению (сокращению) выбросов и сбросов вредных веществ в окружающую среду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287CDD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виде, составе и планируемом объеме отходов производства, подлежащих утилизации и захоронению, с указанием класса опасности отходов – для объектов производственного назначения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287CDD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и обоснование основных проектных решений,</w:t>
      </w:r>
      <w:r w:rsidR="00EA7CAB" w:rsidRPr="00DA2702">
        <w:rPr>
          <w:rFonts w:ascii="Times New Roman" w:hAnsi="Times New Roman" w:cs="Times New Roman"/>
          <w:sz w:val="24"/>
          <w:szCs w:val="24"/>
        </w:rPr>
        <w:t xml:space="preserve"> направленных на соблюдение требований технологических регламентов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мероприятий по обеспечению выполнения требований, предъявляемых к техническим устройствам, оборудованию, зданиям, строениям</w:t>
      </w:r>
      <w:r w:rsidR="008B36B7">
        <w:rPr>
          <w:rFonts w:ascii="Times New Roman" w:hAnsi="Times New Roman" w:cs="Times New Roman"/>
          <w:sz w:val="24"/>
          <w:szCs w:val="24"/>
        </w:rPr>
        <w:t xml:space="preserve"> и сооружениям </w:t>
      </w:r>
      <w:r w:rsidRPr="00DA2702">
        <w:rPr>
          <w:rFonts w:ascii="Times New Roman" w:hAnsi="Times New Roman" w:cs="Times New Roman"/>
          <w:sz w:val="24"/>
          <w:szCs w:val="24"/>
        </w:rPr>
        <w:t>на опасных производственных объектах, - для объектов производственного назначения</w:t>
      </w:r>
      <w:r w:rsidR="008B36B7">
        <w:rPr>
          <w:rFonts w:ascii="Times New Roman" w:hAnsi="Times New Roman" w:cs="Times New Roman"/>
          <w:sz w:val="24"/>
          <w:szCs w:val="24"/>
        </w:rPr>
        <w:t>.</w:t>
      </w:r>
    </w:p>
    <w:p w:rsidR="00EA7CAB" w:rsidRPr="008B36B7" w:rsidRDefault="008B36B7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CAB"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="00EA7CAB" w:rsidRPr="008B36B7">
        <w:rPr>
          <w:rFonts w:ascii="Times New Roman" w:hAnsi="Times New Roman" w:cs="Times New Roman"/>
          <w:sz w:val="24"/>
          <w:szCs w:val="24"/>
          <w:u w:val="single"/>
        </w:rPr>
        <w:t>Основные (принципиальные) конструктивные и объемно-планировочные решения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B36B7">
        <w:rPr>
          <w:rFonts w:ascii="Times New Roman" w:hAnsi="Times New Roman" w:cs="Times New Roman"/>
          <w:sz w:val="24"/>
          <w:szCs w:val="24"/>
        </w:rPr>
        <w:t>Раздел состоит из текстовой и графической частей: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топографических, инженерно-геологических, гидрометеорологических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Поэтажные планы зданий и сооружений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Чертежи характерных разрезов зданий и сооружений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Схемы несущих и ограждающих конструкций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8B36B7" w:rsidRDefault="008B36B7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7CAB"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="00EA7CAB" w:rsidRPr="008B36B7">
        <w:rPr>
          <w:rFonts w:ascii="Times New Roman" w:hAnsi="Times New Roman" w:cs="Times New Roman"/>
          <w:sz w:val="24"/>
          <w:szCs w:val="24"/>
          <w:u w:val="single"/>
        </w:rPr>
        <w:t>Сведения об основном техническом оборудовании, инженерном оборудовании, о сетях инженерно-технического обеспечения и об инженерно-технических решениях</w:t>
      </w:r>
      <w:r w:rsidRPr="008B36B7">
        <w:rPr>
          <w:rFonts w:ascii="Times New Roman" w:hAnsi="Times New Roman" w:cs="Times New Roman"/>
          <w:sz w:val="24"/>
          <w:szCs w:val="24"/>
        </w:rPr>
        <w:t>. Раздел состоит из текстовой части: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lastRenderedPageBreak/>
        <w:t>-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 и вентиляции и кондиционирования воздуха, тепловых сетей, сетей связи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выбора инженерно-технологических решений и основного технологического оборудования по укрупненной номенклатуре</w:t>
      </w:r>
      <w:r w:rsidR="008B36B7">
        <w:rPr>
          <w:rFonts w:ascii="Times New Roman" w:hAnsi="Times New Roman" w:cs="Times New Roman"/>
          <w:sz w:val="24"/>
          <w:szCs w:val="24"/>
        </w:rPr>
        <w:t>.</w:t>
      </w:r>
    </w:p>
    <w:p w:rsidR="00EA7CAB" w:rsidRPr="00DA2702" w:rsidRDefault="008B36B7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7CAB"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="00EA7CAB" w:rsidRPr="008B36B7">
        <w:rPr>
          <w:rFonts w:ascii="Times New Roman" w:hAnsi="Times New Roman" w:cs="Times New Roman"/>
          <w:sz w:val="24"/>
          <w:szCs w:val="24"/>
          <w:u w:val="single"/>
        </w:rPr>
        <w:t>Проект организации строительства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36B7">
        <w:rPr>
          <w:rFonts w:ascii="Times New Roman" w:hAnsi="Times New Roman" w:cs="Times New Roman"/>
          <w:sz w:val="24"/>
          <w:szCs w:val="24"/>
        </w:rPr>
        <w:t xml:space="preserve"> Раздел состоит из текстовой части: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Характеристика района мета расположения объекта капитального строительства и условий строительства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Оценка развитости транспортной инфраструктуры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потребности в кадрах, основных строительных машинах, механизмах, транспортных средств,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размеров и оснащения площадок для складирования материалов, конструкций, оборудования, укрупненных модулей и стендов для их сборки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организационно-технологической схемы, определяющей последовательность строительства зданий и сооружений,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 w:rsidRPr="00DA2702">
        <w:rPr>
          <w:rFonts w:ascii="Times New Roman" w:hAnsi="Times New Roman" w:cs="Times New Roman"/>
          <w:sz w:val="24"/>
          <w:szCs w:val="24"/>
        </w:rPr>
        <w:t>инженерных и транспортных коммуникаций, обеспечивающей соблюдение планируемых сроков завершения строительства (его этапов)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Технологическую последовательность работ при строительстве объектов капитального строительства или их отдельных элементов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особенностей проведения работ в условиях действующего предприятия (при необходимости –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основных проектных решений и мероприятий по охране окружающей среды в период строительства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планируемой продолжительности строительства объекта капитального строительства и его отдельных этапов</w:t>
      </w:r>
      <w:r w:rsidR="008B36B7">
        <w:rPr>
          <w:rFonts w:ascii="Times New Roman" w:hAnsi="Times New Roman" w:cs="Times New Roman"/>
          <w:sz w:val="24"/>
          <w:szCs w:val="24"/>
        </w:rPr>
        <w:t>.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1</w:t>
      </w:r>
      <w:r w:rsidR="008B36B7">
        <w:rPr>
          <w:rFonts w:ascii="Times New Roman" w:hAnsi="Times New Roman" w:cs="Times New Roman"/>
          <w:sz w:val="24"/>
          <w:szCs w:val="24"/>
        </w:rPr>
        <w:t>0</w:t>
      </w:r>
      <w:r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Pr="008B36B7">
        <w:rPr>
          <w:rFonts w:ascii="Times New Roman" w:hAnsi="Times New Roman" w:cs="Times New Roman"/>
          <w:sz w:val="24"/>
          <w:szCs w:val="24"/>
          <w:u w:val="single"/>
        </w:rPr>
        <w:t xml:space="preserve">Проект организации </w:t>
      </w:r>
      <w:r w:rsidR="008B36B7" w:rsidRPr="008B36B7">
        <w:rPr>
          <w:rFonts w:ascii="Times New Roman" w:hAnsi="Times New Roman" w:cs="Times New Roman"/>
          <w:sz w:val="24"/>
          <w:szCs w:val="24"/>
          <w:u w:val="single"/>
        </w:rPr>
        <w:t>работ по сносу или  демонтажу объектов капитального строительства</w:t>
      </w:r>
      <w:r w:rsidR="008B36B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зданий, строений и сооружений, подлежащих сносу (демонтажу)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мероприятий по выведению из эксплуатации зданий, строений и сооружений</w:t>
      </w:r>
      <w:r w:rsidR="008B36B7">
        <w:rPr>
          <w:rFonts w:ascii="Times New Roman" w:hAnsi="Times New Roman" w:cs="Times New Roman"/>
          <w:sz w:val="24"/>
          <w:szCs w:val="24"/>
        </w:rPr>
        <w:t>.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1</w:t>
      </w:r>
      <w:r w:rsidR="008B36B7">
        <w:rPr>
          <w:rFonts w:ascii="Times New Roman" w:hAnsi="Times New Roman" w:cs="Times New Roman"/>
          <w:sz w:val="24"/>
          <w:szCs w:val="24"/>
        </w:rPr>
        <w:t>1</w:t>
      </w:r>
      <w:r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Pr="008B36B7">
        <w:rPr>
          <w:rFonts w:ascii="Times New Roman" w:hAnsi="Times New Roman" w:cs="Times New Roman"/>
          <w:sz w:val="24"/>
          <w:szCs w:val="24"/>
          <w:u w:val="single"/>
        </w:rPr>
        <w:t>Мероприятия по охране окружающей среды</w:t>
      </w:r>
      <w:r w:rsidR="008B36B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</w:t>
      </w:r>
      <w:r w:rsidR="008B36B7">
        <w:rPr>
          <w:rFonts w:ascii="Times New Roman" w:hAnsi="Times New Roman" w:cs="Times New Roman"/>
          <w:sz w:val="24"/>
          <w:szCs w:val="24"/>
        </w:rPr>
        <w:t>;</w:t>
      </w:r>
    </w:p>
    <w:p w:rsidR="00EA7CAB" w:rsidRPr="00DA2702" w:rsidRDefault="00EA7CAB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lastRenderedPageBreak/>
        <w:t>-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а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охране атмосферного воздуха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б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оборотному водоснабжению – для объектов производственного назначения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в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г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сбору, использованию, обезвреживанию, транспортировке и размещению опасных отходов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д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охране недр – для объектов производственного назначения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е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</w:t>
      </w:r>
      <w:r w:rsidRPr="00DA2702">
        <w:rPr>
          <w:rFonts w:ascii="Times New Roman" w:hAnsi="Times New Roman" w:cs="Times New Roman"/>
          <w:sz w:val="24"/>
          <w:szCs w:val="24"/>
        </w:rPr>
        <w:t xml:space="preserve"> </w:t>
      </w:r>
      <w:r w:rsidR="00EA7CAB" w:rsidRPr="00DA2702">
        <w:rPr>
          <w:rFonts w:ascii="Times New Roman" w:hAnsi="Times New Roman" w:cs="Times New Roman"/>
          <w:sz w:val="24"/>
          <w:szCs w:val="24"/>
        </w:rPr>
        <w:t>Федерации и красные книги субъектов Российской Федерации, отдельно указываются мероприятия по охране таких объектов)</w:t>
      </w:r>
    </w:p>
    <w:p w:rsidR="00EA7CAB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ж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з</w:t>
      </w:r>
      <w:r w:rsidR="00EA7CAB" w:rsidRPr="00DA2702">
        <w:rPr>
          <w:rFonts w:ascii="Times New Roman" w:hAnsi="Times New Roman" w:cs="Times New Roman"/>
          <w:sz w:val="24"/>
          <w:szCs w:val="24"/>
        </w:rPr>
        <w:t>) по обеспечению рационального использования и охраны</w:t>
      </w:r>
      <w:r w:rsidRPr="00DA2702">
        <w:rPr>
          <w:rFonts w:ascii="Times New Roman" w:hAnsi="Times New Roman" w:cs="Times New Roman"/>
          <w:sz w:val="24"/>
          <w:szCs w:val="24"/>
        </w:rPr>
        <w:t xml:space="preserve"> водных объектов, а также сохранения водных биологических ресурсов</w:t>
      </w:r>
      <w:r w:rsidR="003E4D1F">
        <w:rPr>
          <w:rFonts w:ascii="Times New Roman" w:hAnsi="Times New Roman" w:cs="Times New Roman"/>
          <w:sz w:val="24"/>
          <w:szCs w:val="24"/>
        </w:rPr>
        <w:t>.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1</w:t>
      </w:r>
      <w:r w:rsidR="003E4D1F">
        <w:rPr>
          <w:rFonts w:ascii="Times New Roman" w:hAnsi="Times New Roman" w:cs="Times New Roman"/>
          <w:sz w:val="24"/>
          <w:szCs w:val="24"/>
        </w:rPr>
        <w:t>2</w:t>
      </w:r>
      <w:r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Pr="003E4D1F">
        <w:rPr>
          <w:rFonts w:ascii="Times New Roman" w:hAnsi="Times New Roman" w:cs="Times New Roman"/>
          <w:sz w:val="24"/>
          <w:szCs w:val="24"/>
          <w:u w:val="single"/>
        </w:rPr>
        <w:t>Мероприятия по обеспечению пожарной безопасности</w:t>
      </w:r>
      <w:r w:rsidR="003E4D1F" w:rsidRPr="003E4D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</w:t>
      </w:r>
      <w:r w:rsidR="003E4D1F">
        <w:rPr>
          <w:rFonts w:ascii="Times New Roman" w:hAnsi="Times New Roman" w:cs="Times New Roman"/>
          <w:sz w:val="24"/>
          <w:szCs w:val="24"/>
        </w:rPr>
        <w:t>;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основных мероприятий по обеспечению пожарной безопасности (виды и объем мероприятий)</w:t>
      </w:r>
      <w:r w:rsidR="003E4D1F">
        <w:rPr>
          <w:rFonts w:ascii="Times New Roman" w:hAnsi="Times New Roman" w:cs="Times New Roman"/>
          <w:sz w:val="24"/>
          <w:szCs w:val="24"/>
        </w:rPr>
        <w:t>.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1</w:t>
      </w:r>
      <w:r w:rsidR="003E4D1F">
        <w:rPr>
          <w:rFonts w:ascii="Times New Roman" w:hAnsi="Times New Roman" w:cs="Times New Roman"/>
          <w:sz w:val="24"/>
          <w:szCs w:val="24"/>
        </w:rPr>
        <w:t>3</w:t>
      </w:r>
      <w:r w:rsidRPr="00DA2702">
        <w:rPr>
          <w:rFonts w:ascii="Times New Roman" w:hAnsi="Times New Roman" w:cs="Times New Roman"/>
          <w:sz w:val="24"/>
          <w:szCs w:val="24"/>
        </w:rPr>
        <w:t xml:space="preserve">. </w:t>
      </w:r>
      <w:r w:rsidRPr="003E4D1F">
        <w:rPr>
          <w:rFonts w:ascii="Times New Roman" w:hAnsi="Times New Roman" w:cs="Times New Roman"/>
          <w:sz w:val="24"/>
          <w:szCs w:val="24"/>
          <w:u w:val="single"/>
        </w:rPr>
        <w:t>Мероприятия по обеспечению соблюдения требований энергетической эффективности</w:t>
      </w:r>
      <w:r w:rsidRPr="00DA2702">
        <w:rPr>
          <w:rFonts w:ascii="Times New Roman" w:hAnsi="Times New Roman" w:cs="Times New Roman"/>
          <w:sz w:val="24"/>
          <w:szCs w:val="24"/>
        </w:rPr>
        <w:t xml:space="preserve"> и требований оснащенности зданий, строений, сооружений приборами учета используемых энергетических ресурсов: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</w:t>
      </w:r>
      <w:r w:rsidR="003E4D1F">
        <w:rPr>
          <w:rFonts w:ascii="Times New Roman" w:hAnsi="Times New Roman" w:cs="Times New Roman"/>
          <w:sz w:val="24"/>
          <w:szCs w:val="24"/>
        </w:rPr>
        <w:t>;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Перечень основных мероприятий по обеспечению соблюдения установленных требований энергетической эффективности (виды и объем мероприятий)</w:t>
      </w:r>
      <w:r w:rsidR="003E4D1F">
        <w:rPr>
          <w:rFonts w:ascii="Times New Roman" w:hAnsi="Times New Roman" w:cs="Times New Roman"/>
          <w:sz w:val="24"/>
          <w:szCs w:val="24"/>
        </w:rPr>
        <w:t>;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Сведения о классе энергетической эффективности объекта капитального строительства</w:t>
      </w:r>
      <w:r w:rsidR="003E4D1F">
        <w:rPr>
          <w:rFonts w:ascii="Times New Roman" w:hAnsi="Times New Roman" w:cs="Times New Roman"/>
          <w:sz w:val="24"/>
          <w:szCs w:val="24"/>
        </w:rPr>
        <w:t>.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1</w:t>
      </w:r>
      <w:r w:rsidR="003E4D1F">
        <w:rPr>
          <w:rFonts w:ascii="Times New Roman" w:hAnsi="Times New Roman" w:cs="Times New Roman"/>
          <w:sz w:val="24"/>
          <w:szCs w:val="24"/>
        </w:rPr>
        <w:t>4</w:t>
      </w:r>
      <w:r w:rsidRPr="003E4D1F">
        <w:rPr>
          <w:rFonts w:ascii="Times New Roman" w:hAnsi="Times New Roman" w:cs="Times New Roman"/>
          <w:sz w:val="24"/>
          <w:szCs w:val="24"/>
          <w:u w:val="single"/>
        </w:rPr>
        <w:t>. Обоснования предполагаемой (предельной) стоимости строительства</w:t>
      </w:r>
      <w:r w:rsidR="003E4D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 xml:space="preserve">-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</w:t>
      </w:r>
      <w:r w:rsidRPr="00DA2702">
        <w:rPr>
          <w:rFonts w:ascii="Times New Roman" w:hAnsi="Times New Roman" w:cs="Times New Roman"/>
          <w:sz w:val="24"/>
          <w:szCs w:val="24"/>
        </w:rPr>
        <w:lastRenderedPageBreak/>
        <w:t>документально подтвержденных сведений о проектах, реализуемых (реализованных) в отношении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3E4D1F">
        <w:rPr>
          <w:rFonts w:ascii="Times New Roman" w:hAnsi="Times New Roman" w:cs="Times New Roman"/>
          <w:sz w:val="24"/>
          <w:szCs w:val="24"/>
        </w:rPr>
        <w:t>;</w:t>
      </w:r>
    </w:p>
    <w:p w:rsidR="00172499" w:rsidRPr="00DA2702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DA2702" w:rsidRPr="00DA2702">
        <w:rPr>
          <w:rFonts w:ascii="Times New Roman" w:hAnsi="Times New Roman" w:cs="Times New Roman"/>
          <w:sz w:val="24"/>
          <w:szCs w:val="24"/>
        </w:rPr>
        <w:t>;</w:t>
      </w:r>
    </w:p>
    <w:p w:rsidR="00287CDD" w:rsidRDefault="00172499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 w:rsidRPr="00DA2702">
        <w:rPr>
          <w:rFonts w:ascii="Times New Roman" w:hAnsi="Times New Roman" w:cs="Times New Roman"/>
          <w:sz w:val="24"/>
          <w:szCs w:val="24"/>
        </w:rPr>
        <w:t>-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</w:t>
      </w:r>
      <w:r w:rsidR="003E4D1F">
        <w:rPr>
          <w:rFonts w:ascii="Times New Roman" w:hAnsi="Times New Roman" w:cs="Times New Roman"/>
          <w:sz w:val="24"/>
          <w:szCs w:val="24"/>
        </w:rPr>
        <w:t>.</w:t>
      </w:r>
    </w:p>
    <w:p w:rsidR="003E4D1F" w:rsidRPr="00DA2702" w:rsidRDefault="003E4D1F" w:rsidP="00DA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r w:rsidRPr="00C217C3">
        <w:rPr>
          <w:rFonts w:ascii="Times New Roman" w:hAnsi="Times New Roman" w:cs="Times New Roman"/>
          <w:sz w:val="24"/>
          <w:szCs w:val="24"/>
          <w:u w:val="single"/>
        </w:rPr>
        <w:t>Проект задания на проектирование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должен быть  согласован с главным распорядителем средств бюджета субъекта Российской Федерации в отношении объектов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собственности, подготовленный в соответствии с 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sectPr w:rsidR="003E4D1F" w:rsidRPr="00DA2702" w:rsidSect="00396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5C0F"/>
    <w:rsid w:val="00172499"/>
    <w:rsid w:val="00287CDD"/>
    <w:rsid w:val="002F1EE2"/>
    <w:rsid w:val="00355183"/>
    <w:rsid w:val="00396D1E"/>
    <w:rsid w:val="003E4D1F"/>
    <w:rsid w:val="00434FAF"/>
    <w:rsid w:val="004F10E0"/>
    <w:rsid w:val="008B36B7"/>
    <w:rsid w:val="00A524E6"/>
    <w:rsid w:val="00BB5C0F"/>
    <w:rsid w:val="00C217C3"/>
    <w:rsid w:val="00DA2702"/>
    <w:rsid w:val="00E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Кривченков Никита</dc:creator>
  <cp:keywords/>
  <dc:description/>
  <cp:lastModifiedBy>1</cp:lastModifiedBy>
  <cp:revision>22</cp:revision>
  <dcterms:created xsi:type="dcterms:W3CDTF">2020-04-21T02:24:00Z</dcterms:created>
  <dcterms:modified xsi:type="dcterms:W3CDTF">2020-04-21T06:59:00Z</dcterms:modified>
</cp:coreProperties>
</file>